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E3145A" w:rsidRPr="009D5F8B" w:rsidRDefault="008F6BA9" w:rsidP="00E3145A">
      <w:pPr>
        <w:jc w:val="center"/>
        <w:rPr>
          <w:rFonts w:cs="Times New Roman"/>
          <w:b/>
          <w:sz w:val="26"/>
          <w:szCs w:val="26"/>
        </w:rPr>
      </w:pPr>
      <w:r w:rsidRPr="009D5F8B">
        <w:rPr>
          <w:rFonts w:cs="Times New Roman"/>
          <w:b/>
          <w:sz w:val="26"/>
          <w:szCs w:val="26"/>
        </w:rPr>
        <w:t xml:space="preserve">государственного налогового инспектора отдела </w:t>
      </w:r>
    </w:p>
    <w:p w:rsidR="000A0D1F" w:rsidRPr="009D5F8B" w:rsidRDefault="00E3145A" w:rsidP="00E3145A">
      <w:pPr>
        <w:jc w:val="center"/>
        <w:rPr>
          <w:rFonts w:cs="Times New Roman"/>
          <w:b/>
          <w:sz w:val="26"/>
          <w:szCs w:val="26"/>
        </w:rPr>
      </w:pPr>
      <w:r w:rsidRPr="009D5F8B">
        <w:rPr>
          <w:rFonts w:cs="Times New Roman"/>
          <w:b/>
          <w:sz w:val="26"/>
          <w:szCs w:val="26"/>
        </w:rPr>
        <w:t>камеральных проверок №4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5726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E3145A" w:rsidRPr="00E3145A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- гражданская служба) государственного налогового инспектора отдела камеральной налоговой проверки № 4 Инспекции Федеральной налоговой службы № 22 по г. Москве (далее – государственный налоговый инспектор) относится к старшей группе должностей гражданской службы категории "специалисты"</w:t>
      </w:r>
      <w:r w:rsidR="00E3145A">
        <w:rPr>
          <w:rFonts w:ascii="Times New Roman" w:hAnsi="Times New Roman" w:cs="Times New Roman"/>
          <w:sz w:val="26"/>
          <w:szCs w:val="26"/>
        </w:rPr>
        <w:t>.</w:t>
      </w:r>
    </w:p>
    <w:p w:rsidR="00D6462A" w:rsidRPr="00F5726B" w:rsidRDefault="00E3145A" w:rsidP="00413B03">
      <w:pPr>
        <w:pStyle w:val="ConsPlusNormal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145A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3145A">
        <w:rPr>
          <w:rFonts w:ascii="Times New Roman" w:hAnsi="Times New Roman" w:cs="Times New Roman"/>
          <w:sz w:val="26"/>
          <w:szCs w:val="26"/>
        </w:rPr>
        <w:t>11-3-4-096</w:t>
      </w:r>
      <w:r w:rsidR="000B7C1A" w:rsidRPr="00F5726B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9D5F8B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</w:t>
      </w:r>
      <w:r w:rsidRPr="00766D03">
        <w:rPr>
          <w:rFonts w:ascii="Times New Roman" w:hAnsi="Times New Roman" w:cs="Times New Roman"/>
          <w:sz w:val="26"/>
          <w:szCs w:val="26"/>
        </w:rPr>
        <w:t>.</w:t>
      </w:r>
      <w:r w:rsidR="00016846" w:rsidRPr="00766D03">
        <w:rPr>
          <w:rFonts w:ascii="Times New Roman" w:hAnsi="Times New Roman" w:cs="Times New Roman"/>
          <w:sz w:val="26"/>
          <w:szCs w:val="26"/>
        </w:rPr>
        <w:t> </w:t>
      </w:r>
      <w:r w:rsidRPr="00766D0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A0A5E" w:rsidRPr="00766D0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766D03">
        <w:rPr>
          <w:rFonts w:ascii="Times New Roman" w:hAnsi="Times New Roman" w:cs="Times New Roman"/>
          <w:sz w:val="26"/>
          <w:szCs w:val="26"/>
        </w:rPr>
        <w:t xml:space="preserve">: </w:t>
      </w:r>
      <w:r w:rsidR="00413B03">
        <w:rPr>
          <w:rFonts w:ascii="Times New Roman" w:hAnsi="Times New Roman" w:cs="Times New Roman"/>
          <w:sz w:val="26"/>
          <w:szCs w:val="26"/>
        </w:rPr>
        <w:t>р</w:t>
      </w:r>
      <w:r w:rsidR="00766D03" w:rsidRPr="00766D03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9D5F8B">
        <w:rPr>
          <w:rFonts w:ascii="Times New Roman" w:hAnsi="Times New Roman" w:cs="Times New Roman"/>
          <w:sz w:val="26"/>
          <w:szCs w:val="26"/>
        </w:rPr>
        <w:t>налоговой деятельности.</w:t>
      </w:r>
    </w:p>
    <w:p w:rsidR="00F3177C" w:rsidRDefault="00E5383C" w:rsidP="00F3177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3.</w:t>
      </w:r>
      <w:r w:rsidR="00016846" w:rsidRPr="00766D03">
        <w:rPr>
          <w:rFonts w:cs="Times New Roman"/>
          <w:sz w:val="26"/>
          <w:szCs w:val="26"/>
        </w:rPr>
        <w:t> </w:t>
      </w:r>
      <w:r w:rsidR="00F3177C" w:rsidRPr="005F2A77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F3177C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F3177C">
        <w:rPr>
          <w:rFonts w:ascii="Times New Roman" w:hAnsi="Times New Roman" w:cs="Times New Roman"/>
          <w:sz w:val="26"/>
          <w:szCs w:val="26"/>
        </w:rPr>
        <w:t xml:space="preserve">: </w:t>
      </w:r>
      <w:r w:rsidR="00F3177C" w:rsidRPr="00640E35">
        <w:rPr>
          <w:rFonts w:ascii="Times New Roman" w:hAnsi="Times New Roman" w:cs="Times New Roman"/>
          <w:sz w:val="26"/>
          <w:szCs w:val="26"/>
        </w:rPr>
        <w:t>Регулирование в сфере налогообложения доходов физических лиц. Администрирование и контроль за правильностью исчисления, полнотой и своевременностью уплаты налога на доходы физических лиц.</w:t>
      </w:r>
      <w:r w:rsidR="00F3177C" w:rsidRPr="003D49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F3177C" w:rsidRDefault="00016846" w:rsidP="00F3177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177C">
        <w:rPr>
          <w:rFonts w:ascii="Times New Roman" w:hAnsi="Times New Roman" w:cs="Times New Roman"/>
          <w:sz w:val="26"/>
          <w:szCs w:val="26"/>
        </w:rPr>
        <w:t>4</w:t>
      </w:r>
      <w:r w:rsidR="003B7A81" w:rsidRPr="00F3177C">
        <w:rPr>
          <w:rFonts w:ascii="Times New Roman" w:hAnsi="Times New Roman" w:cs="Times New Roman"/>
          <w:sz w:val="26"/>
          <w:szCs w:val="26"/>
        </w:rPr>
        <w:t>.</w:t>
      </w:r>
      <w:r w:rsidRPr="00F3177C">
        <w:rPr>
          <w:rFonts w:ascii="Times New Roman" w:hAnsi="Times New Roman" w:cs="Times New Roman"/>
          <w:sz w:val="26"/>
          <w:szCs w:val="26"/>
        </w:rPr>
        <w:t> </w:t>
      </w:r>
      <w:r w:rsidR="00397C11" w:rsidRPr="00F3177C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AA0A5E" w:rsidRPr="00F3177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F3177C">
        <w:rPr>
          <w:rFonts w:ascii="Times New Roman" w:hAnsi="Times New Roman" w:cs="Times New Roman"/>
          <w:sz w:val="26"/>
          <w:szCs w:val="26"/>
        </w:rPr>
        <w:t>Инспекции</w:t>
      </w:r>
      <w:r w:rsidR="00397C11" w:rsidRPr="00F3177C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="00AA0A5E" w:rsidRPr="00F3177C">
        <w:rPr>
          <w:rFonts w:ascii="Times New Roman" w:hAnsi="Times New Roman" w:cs="Times New Roman"/>
          <w:sz w:val="26"/>
          <w:szCs w:val="26"/>
        </w:rPr>
        <w:t xml:space="preserve">начальником Инспекции </w:t>
      </w:r>
      <w:r w:rsidR="00574780" w:rsidRPr="00F3177C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AA0A5E" w:rsidRPr="00F3177C">
        <w:rPr>
          <w:rFonts w:ascii="Times New Roman" w:hAnsi="Times New Roman" w:cs="Times New Roman"/>
          <w:sz w:val="26"/>
          <w:szCs w:val="26"/>
        </w:rPr>
        <w:t xml:space="preserve"> №22 по г.</w:t>
      </w:r>
      <w:r w:rsidR="00770B43" w:rsidRPr="00F3177C">
        <w:rPr>
          <w:rFonts w:ascii="Times New Roman" w:hAnsi="Times New Roman" w:cs="Times New Roman"/>
          <w:sz w:val="26"/>
          <w:szCs w:val="26"/>
        </w:rPr>
        <w:t xml:space="preserve"> </w:t>
      </w:r>
      <w:r w:rsidR="00AA0A5E" w:rsidRPr="00F3177C">
        <w:rPr>
          <w:rFonts w:ascii="Times New Roman" w:hAnsi="Times New Roman" w:cs="Times New Roman"/>
          <w:sz w:val="26"/>
          <w:szCs w:val="26"/>
        </w:rPr>
        <w:t>Москве</w:t>
      </w:r>
      <w:r w:rsidR="003B7A81" w:rsidRPr="00F3177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A4681A" w:rsidRPr="00A4681A">
        <w:rPr>
          <w:rFonts w:cs="Times New Roman"/>
          <w:sz w:val="26"/>
          <w:szCs w:val="26"/>
        </w:rPr>
        <w:t>Г</w:t>
      </w:r>
      <w:r w:rsidR="00AA0A5E" w:rsidRPr="00A4681A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A4681A" w:rsidRPr="009D5F8B">
        <w:rPr>
          <w:rFonts w:cs="Times New Roman"/>
          <w:sz w:val="26"/>
          <w:szCs w:val="26"/>
        </w:rPr>
        <w:t>камеральных проверок №4</w:t>
      </w:r>
      <w:r w:rsidR="00AA0A5E" w:rsidRPr="009D5F8B">
        <w:rPr>
          <w:rFonts w:cs="Times New Roman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766D03" w:rsidRPr="00766D03" w:rsidRDefault="00BB39D0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="00766D03" w:rsidRPr="00766D03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6.3. 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6.4. Наличие профессиональных знаний: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F3177C" w:rsidRDefault="00F3177C" w:rsidP="00F3177C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CA01DD">
        <w:rPr>
          <w:rFonts w:cs="Times New Roman"/>
          <w:sz w:val="26"/>
          <w:szCs w:val="26"/>
        </w:rPr>
        <w:t xml:space="preserve">Налоговый </w:t>
      </w:r>
      <w:hyperlink r:id="rId8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F3177C" w:rsidRDefault="00F3177C" w:rsidP="00F3177C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F3177C" w:rsidRPr="003E56B6" w:rsidRDefault="00F3177C" w:rsidP="00F3177C">
      <w:pPr>
        <w:rPr>
          <w:rFonts w:cs="Times New Roman"/>
          <w:sz w:val="26"/>
          <w:szCs w:val="26"/>
        </w:rPr>
      </w:pPr>
      <w:r w:rsidRPr="003E56B6">
        <w:rPr>
          <w:rFonts w:cs="Times New Roman"/>
          <w:sz w:val="26"/>
          <w:szCs w:val="26"/>
        </w:rPr>
        <w:t>- Федеральный закон от 02 мая 2006 г. № 59-ФЗ «О порядке рассмотрения обращений граждан Российской Федерации»;</w:t>
      </w:r>
    </w:p>
    <w:p w:rsidR="00F3177C" w:rsidRPr="00B367C7" w:rsidRDefault="00F3177C" w:rsidP="00F3177C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F3177C" w:rsidRPr="000B50B3" w:rsidRDefault="00F3177C" w:rsidP="00F3177C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9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F3177C" w:rsidRPr="00B367C7" w:rsidRDefault="00F3177C" w:rsidP="00F3177C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0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F3177C" w:rsidRPr="00B367C7" w:rsidRDefault="00F3177C" w:rsidP="00F3177C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27 июля 2006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152-ФЗ «О персональных данных»;</w:t>
      </w:r>
    </w:p>
    <w:p w:rsidR="00F3177C" w:rsidRPr="00B367C7" w:rsidRDefault="00F3177C" w:rsidP="00F3177C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2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F3177C" w:rsidRPr="00B367C7" w:rsidRDefault="00F3177C" w:rsidP="00F3177C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3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F3177C" w:rsidRPr="00B367C7" w:rsidRDefault="00F3177C" w:rsidP="00F3177C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4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F3177C" w:rsidRPr="00B367C7" w:rsidRDefault="00F3177C" w:rsidP="00F3177C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>П</w:t>
      </w:r>
      <w:hyperlink r:id="rId15" w:history="1">
        <w:r w:rsidRPr="00B367C7">
          <w:rPr>
            <w:rFonts w:cs="Times New Roman"/>
            <w:sz w:val="26"/>
            <w:szCs w:val="26"/>
          </w:rPr>
          <w:t>остановление</w:t>
        </w:r>
      </w:hyperlink>
      <w:r w:rsidRPr="00B367C7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F3177C" w:rsidRPr="00697F82" w:rsidRDefault="00F3177C" w:rsidP="00F3177C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Pr="00697F82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13 августа 1997 г. № 1009 «Об утверждении Правил подготовки нормативных правовых актов федеральных органов исполнительной власти и их государственной регистрации»; </w:t>
      </w:r>
    </w:p>
    <w:p w:rsidR="00F3177C" w:rsidRDefault="00F3177C" w:rsidP="00F3177C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Pr="00697F82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</w:p>
    <w:p w:rsidR="00532C61" w:rsidRPr="00697F82" w:rsidRDefault="00532C61" w:rsidP="00532C61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2874); </w:t>
      </w:r>
    </w:p>
    <w:p w:rsidR="00532C61" w:rsidRPr="00697F82" w:rsidRDefault="00532C61" w:rsidP="00532C61">
      <w:pPr>
        <w:autoSpaceDE w:val="0"/>
        <w:autoSpaceDN w:val="0"/>
        <w:adjustRightInd w:val="0"/>
        <w:ind w:firstLine="0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5.10. 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№ 5967). </w:t>
      </w:r>
    </w:p>
    <w:p w:rsidR="00F3177C" w:rsidRPr="00697F82" w:rsidRDefault="00F3177C" w:rsidP="00F3177C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</w:t>
      </w:r>
    </w:p>
    <w:p w:rsidR="00F3177C" w:rsidRPr="00697F82" w:rsidRDefault="00F3177C" w:rsidP="00F3177C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 декабря 2014 № 35526); </w:t>
      </w:r>
    </w:p>
    <w:p w:rsidR="00F3177C" w:rsidRPr="00697F82" w:rsidRDefault="00F3177C" w:rsidP="00F3177C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 18 декабря 2015 № 40163); </w:t>
      </w:r>
    </w:p>
    <w:p w:rsidR="00F3177C" w:rsidRPr="00697F82" w:rsidRDefault="00F3177C" w:rsidP="00F3177C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lastRenderedPageBreak/>
        <w:t xml:space="preserve">-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 </w:t>
      </w:r>
    </w:p>
    <w:p w:rsidR="00F3177C" w:rsidRPr="00697F82" w:rsidRDefault="00F3177C" w:rsidP="00F3177C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 </w:t>
      </w:r>
    </w:p>
    <w:p w:rsidR="00F3177C" w:rsidRPr="00697F82" w:rsidRDefault="00F3177C" w:rsidP="00F3177C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F3177C" w:rsidRPr="00697F82" w:rsidRDefault="00F3177C" w:rsidP="00F3177C">
      <w:pPr>
        <w:pStyle w:val="Default"/>
        <w:ind w:firstLine="708"/>
        <w:jc w:val="both"/>
        <w:rPr>
          <w:sz w:val="26"/>
          <w:szCs w:val="26"/>
        </w:rPr>
      </w:pPr>
      <w:r w:rsidRPr="00697F82">
        <w:rPr>
          <w:sz w:val="26"/>
          <w:szCs w:val="26"/>
        </w:rPr>
        <w:t xml:space="preserve">- 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 36625); </w:t>
      </w:r>
    </w:p>
    <w:p w:rsidR="00F3177C" w:rsidRPr="00697F82" w:rsidRDefault="00F3177C" w:rsidP="00F3177C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лицу” (зарегистрирован в Минюсте России 23 января2015 № 35652); </w:t>
      </w:r>
    </w:p>
    <w:p w:rsidR="00F3177C" w:rsidRPr="00697F82" w:rsidRDefault="00F3177C" w:rsidP="00F3177C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 </w:t>
      </w:r>
    </w:p>
    <w:p w:rsidR="00F3177C" w:rsidRPr="00697F82" w:rsidRDefault="00F3177C" w:rsidP="00F3177C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10 сентября 2015 г. № ММВ-7-11/387@ «Об утверждении кодов видов доходов и вычетов» (зарегистрирован в Минюсте России 13 ноября 2015 № 39705); </w:t>
      </w:r>
    </w:p>
    <w:p w:rsidR="00766D03" w:rsidRDefault="00F3177C" w:rsidP="00F3177C">
      <w:pPr>
        <w:shd w:val="clear" w:color="auto" w:fill="FFFFFF" w:themeFill="background1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>-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39578);</w:t>
      </w:r>
    </w:p>
    <w:p w:rsidR="0058593C" w:rsidRDefault="0058593C" w:rsidP="0058593C">
      <w:pPr>
        <w:autoSpaceDE w:val="0"/>
        <w:autoSpaceDN w:val="0"/>
        <w:adjustRightInd w:val="0"/>
        <w:spacing w:after="24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России".</w:t>
      </w:r>
    </w:p>
    <w:p w:rsidR="00766D03" w:rsidRPr="00766D03" w:rsidRDefault="00726668" w:rsidP="0058593C">
      <w:pPr>
        <w:autoSpaceDE w:val="0"/>
        <w:autoSpaceDN w:val="0"/>
        <w:adjustRightInd w:val="0"/>
        <w:spacing w:after="24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766D03" w:rsidRPr="00766D03">
        <w:rPr>
          <w:rFonts w:cs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6.4.2. Иные профессиональные знания: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основные виды доходов от источников в Российской Федерации и доходы от источников за пределами Российской Федерации;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lastRenderedPageBreak/>
        <w:t xml:space="preserve">- особенности определения налоговой базы при получении доходов в натуральной форме;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особенности уплаты налога на доходы физических лиц в отношении доходов от долевого участия в организации.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порядок обложения налогом на доходы физических лиц;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понятие государственная пошлина;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-</w:t>
      </w:r>
      <w:r w:rsidR="000E1A67">
        <w:rPr>
          <w:rFonts w:cs="Times New Roman"/>
          <w:sz w:val="26"/>
          <w:szCs w:val="26"/>
        </w:rPr>
        <w:t xml:space="preserve"> </w:t>
      </w:r>
      <w:r w:rsidRPr="00766D03">
        <w:rPr>
          <w:rFonts w:cs="Times New Roman"/>
          <w:sz w:val="26"/>
          <w:szCs w:val="26"/>
        </w:rPr>
        <w:t xml:space="preserve">порядок исчисления и уплаты налога на доходы физических лиц, государственной пошлины, администрируемой Федеральной налоговой службой.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6.5. Наличие функциональных знаний: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766D03" w:rsidRPr="00766D03" w:rsidRDefault="009D5F8B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766D03" w:rsidRPr="00766D03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- меры, прин</w:t>
      </w:r>
      <w:r w:rsidR="002F7E35">
        <w:rPr>
          <w:rFonts w:cs="Times New Roman"/>
          <w:sz w:val="26"/>
          <w:szCs w:val="26"/>
        </w:rPr>
        <w:t>имаемые по результатам проверки;</w:t>
      </w:r>
    </w:p>
    <w:p w:rsidR="002F7E35" w:rsidRPr="00766D03" w:rsidRDefault="002F7E35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pacing w:val="-2"/>
          <w:sz w:val="26"/>
          <w:szCs w:val="26"/>
          <w:shd w:val="clear" w:color="auto" w:fill="FFFFFF" w:themeFill="background1"/>
        </w:rPr>
        <w:t>плановые (рейдовые) осмотры.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6.7. 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6.8. Наличие функциональных умений: </w:t>
      </w:r>
    </w:p>
    <w:p w:rsidR="00AB309A" w:rsidRDefault="00AB309A" w:rsidP="00AB309A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проведение плановых и внеплановых документарных (камера</w:t>
      </w:r>
      <w:r w:rsidR="002F7E35">
        <w:rPr>
          <w:rFonts w:cs="Times New Roman"/>
          <w:sz w:val="26"/>
          <w:szCs w:val="26"/>
        </w:rPr>
        <w:t>льных) проверок (обследований);</w:t>
      </w:r>
    </w:p>
    <w:p w:rsidR="002F7E35" w:rsidRDefault="002F7E35" w:rsidP="002F7E3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9D5F8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9D5F8B">
        <w:rPr>
          <w:rFonts w:cs="Times New Roman"/>
          <w:sz w:val="26"/>
          <w:szCs w:val="26"/>
        </w:rPr>
        <w:t xml:space="preserve">отдел </w:t>
      </w:r>
      <w:r w:rsidR="00726668" w:rsidRPr="009D5F8B">
        <w:rPr>
          <w:rFonts w:cs="Times New Roman"/>
          <w:sz w:val="26"/>
          <w:szCs w:val="26"/>
        </w:rPr>
        <w:t>камеральных проверок №4</w:t>
      </w:r>
      <w:r w:rsidR="00EC3748" w:rsidRPr="009D5F8B">
        <w:rPr>
          <w:rFonts w:cs="Times New Roman"/>
          <w:sz w:val="26"/>
          <w:szCs w:val="26"/>
        </w:rPr>
        <w:t xml:space="preserve">, </w:t>
      </w:r>
      <w:r w:rsidR="00A82CB6" w:rsidRPr="009D5F8B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A82CB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EC3748" w:rsidRPr="00F5726B">
        <w:rPr>
          <w:rFonts w:cs="Times New Roman"/>
          <w:sz w:val="26"/>
          <w:szCs w:val="26"/>
        </w:rPr>
        <w:t>обязан:</w:t>
      </w:r>
      <w:r w:rsidR="00FD6110" w:rsidRPr="00F5726B">
        <w:rPr>
          <w:rFonts w:cs="Times New Roman"/>
          <w:sz w:val="26"/>
          <w:szCs w:val="26"/>
        </w:rPr>
        <w:t xml:space="preserve"> 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 xml:space="preserve">- проводить камеральный анализ налоговых деклараций и иных документов, служащих основанием для исчисления и уплаты налогов и сборов, по налогу на доходы </w:t>
      </w:r>
      <w:r w:rsidRPr="009D5F8B">
        <w:rPr>
          <w:rFonts w:cs="Times New Roman"/>
          <w:sz w:val="26"/>
          <w:szCs w:val="26"/>
        </w:rPr>
        <w:lastRenderedPageBreak/>
        <w:t>физических лиц;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>- оформлять результаты камеральной налоговой проверки;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 xml:space="preserve">- передавать в правовой отдел материалы для обеспечения производства по делам о нарушениях законодательства о налогах сборах; 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26668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F3177C" w:rsidRPr="009D5F8B" w:rsidRDefault="00F3177C" w:rsidP="0072666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B4350">
        <w:rPr>
          <w:rFonts w:cs="Times New Roman"/>
          <w:color w:val="000000"/>
          <w:sz w:val="26"/>
          <w:szCs w:val="26"/>
        </w:rPr>
        <w:t>участвовать в подготовке ответов на обращения граждан и организаций, входящим в компетенцию отдела;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>-  осуществлять проведение самостоятельного оперативного контроля по предмету деятельности на постоянной основе;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>-  проводить подготовку   аналитических материалов по вопросам, отнесенным   к компетенции отдела,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>- работа</w:t>
      </w:r>
      <w:r w:rsidR="009E439B" w:rsidRPr="009D5F8B">
        <w:rPr>
          <w:rFonts w:cs="Times New Roman"/>
          <w:sz w:val="26"/>
          <w:szCs w:val="26"/>
        </w:rPr>
        <w:t>ть</w:t>
      </w:r>
      <w:r w:rsidRPr="009D5F8B">
        <w:rPr>
          <w:rFonts w:cs="Times New Roman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пользования».</w:t>
      </w:r>
    </w:p>
    <w:p w:rsidR="00726668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 xml:space="preserve">- </w:t>
      </w:r>
      <w:r w:rsidR="009E439B" w:rsidRPr="009D5F8B">
        <w:rPr>
          <w:rFonts w:cs="Times New Roman"/>
          <w:sz w:val="26"/>
          <w:szCs w:val="26"/>
        </w:rPr>
        <w:t xml:space="preserve">обеспечивать </w:t>
      </w:r>
      <w:r w:rsidRPr="009D5F8B">
        <w:rPr>
          <w:rFonts w:cs="Times New Roman"/>
          <w:sz w:val="26"/>
          <w:szCs w:val="26"/>
        </w:rPr>
        <w:t>сохранность носителей информации, содержащих докумен</w:t>
      </w:r>
      <w:r w:rsidR="0058593C">
        <w:rPr>
          <w:rFonts w:cs="Times New Roman"/>
          <w:sz w:val="26"/>
          <w:szCs w:val="26"/>
        </w:rPr>
        <w:t>ты «Для служебного пользования»;</w:t>
      </w:r>
    </w:p>
    <w:p w:rsidR="00B73610" w:rsidRPr="00B73610" w:rsidRDefault="00B73610" w:rsidP="00726668">
      <w:pPr>
        <w:widowControl w:val="0"/>
        <w:rPr>
          <w:rFonts w:cs="Times New Roman"/>
          <w:sz w:val="26"/>
          <w:szCs w:val="26"/>
        </w:rPr>
      </w:pPr>
      <w:r w:rsidRPr="00AB2297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о</w:t>
      </w:r>
      <w:r w:rsidRPr="00AB2297">
        <w:rPr>
          <w:rFonts w:cs="Times New Roman"/>
          <w:sz w:val="26"/>
          <w:szCs w:val="26"/>
        </w:rPr>
        <w:t>беспечить сохранность служебного удостоверения</w:t>
      </w:r>
      <w:r>
        <w:rPr>
          <w:rFonts w:cs="Times New Roman"/>
          <w:sz w:val="26"/>
          <w:szCs w:val="26"/>
        </w:rPr>
        <w:t>;</w:t>
      </w:r>
    </w:p>
    <w:p w:rsidR="0058593C" w:rsidRPr="009D5F8B" w:rsidRDefault="0058593C" w:rsidP="0072666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color w:val="000000"/>
          <w:sz w:val="26"/>
          <w:szCs w:val="26"/>
        </w:rPr>
        <w:t>осуществлять иные обязанности в соответствии с положением об отделе (наименование),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Default="00681090" w:rsidP="0072666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1650D7" w:rsidRPr="00766D0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37C5A">
        <w:rPr>
          <w:rFonts w:cs="Times New Roman"/>
          <w:sz w:val="26"/>
          <w:szCs w:val="26"/>
        </w:rPr>
        <w:t>других 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BE2B64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F3177C">
        <w:rPr>
          <w:rFonts w:cs="Times New Roman"/>
          <w:sz w:val="26"/>
          <w:szCs w:val="26"/>
        </w:rPr>
        <w:t>ии с должностными обязанностями;</w:t>
      </w:r>
    </w:p>
    <w:p w:rsidR="00F3177C" w:rsidRPr="00F37C5A" w:rsidRDefault="00F3177C" w:rsidP="00BE2B6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</w:t>
      </w:r>
      <w:r w:rsidR="00B73610" w:rsidRPr="00B73610">
        <w:rPr>
          <w:rFonts w:cs="Times New Roman"/>
          <w:sz w:val="26"/>
          <w:szCs w:val="26"/>
        </w:rPr>
        <w:t xml:space="preserve"> </w:t>
      </w:r>
      <w:r w:rsidRPr="00BB4350">
        <w:rPr>
          <w:rFonts w:cs="Times New Roman"/>
          <w:color w:val="000000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766D03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766D03" w:rsidRPr="009D5F8B">
        <w:rPr>
          <w:rFonts w:cs="Times New Roman"/>
          <w:sz w:val="26"/>
          <w:szCs w:val="26"/>
        </w:rPr>
        <w:t>Г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Default="007E3D90" w:rsidP="009D5F8B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9D5F8B" w:rsidRPr="005F2199" w:rsidRDefault="009D5F8B" w:rsidP="009D5F8B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9D5F8B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1650D7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766D03" w:rsidRPr="00766D03" w:rsidRDefault="006D522D" w:rsidP="00766D03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="00766D03" w:rsidRPr="00766D03">
        <w:rPr>
          <w:rFonts w:eastAsia="Calibri" w:cs="Times New Roman"/>
          <w:sz w:val="26"/>
          <w:szCs w:val="26"/>
        </w:rP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726668" w:rsidRPr="00726668" w:rsidRDefault="00726668" w:rsidP="00726668">
      <w:pPr>
        <w:widowControl w:val="0"/>
        <w:rPr>
          <w:rFonts w:eastAsia="Calibri" w:cs="Times New Roman"/>
          <w:sz w:val="26"/>
          <w:szCs w:val="26"/>
        </w:rPr>
      </w:pPr>
      <w:r w:rsidRPr="00726668">
        <w:rPr>
          <w:rFonts w:eastAsia="Calibri" w:cs="Times New Roman"/>
          <w:sz w:val="26"/>
          <w:szCs w:val="26"/>
        </w:rPr>
        <w:t xml:space="preserve">- обеспечения соблюдения налоговой и иной охраняемой законом тайны в </w:t>
      </w:r>
      <w:r w:rsidRPr="00726668">
        <w:rPr>
          <w:rFonts w:eastAsia="Calibri" w:cs="Times New Roman"/>
          <w:sz w:val="26"/>
          <w:szCs w:val="26"/>
        </w:rPr>
        <w:lastRenderedPageBreak/>
        <w:t>соответствии с федеральными законами и иными нормативными актами;</w:t>
      </w:r>
    </w:p>
    <w:p w:rsidR="008051FA" w:rsidRDefault="00726668" w:rsidP="00726668">
      <w:pPr>
        <w:widowControl w:val="0"/>
        <w:rPr>
          <w:rFonts w:eastAsia="Calibri" w:cs="Times New Roman"/>
          <w:sz w:val="26"/>
          <w:szCs w:val="26"/>
        </w:rPr>
      </w:pPr>
      <w:r w:rsidRPr="00726668">
        <w:rPr>
          <w:rFonts w:eastAsia="Calibri" w:cs="Times New Roman"/>
          <w:sz w:val="26"/>
          <w:szCs w:val="26"/>
        </w:rPr>
        <w:t>- иным вопросам, относящимся к компетенции.</w:t>
      </w:r>
    </w:p>
    <w:p w:rsidR="00726668" w:rsidRPr="007A71BC" w:rsidRDefault="00726668" w:rsidP="00726668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1650D7" w:rsidRPr="009D5F8B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9D5F8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6B3316" w:rsidRDefault="003B7A81" w:rsidP="008971B7">
      <w:pPr>
        <w:rPr>
          <w:rFonts w:eastAsia="Calibri" w:cs="Times New Roman"/>
          <w:color w:val="92D050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A71BC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7A71BC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>
        <w:rPr>
          <w:rFonts w:eastAsia="Calibri" w:cs="Times New Roman"/>
          <w:sz w:val="26"/>
          <w:szCs w:val="26"/>
        </w:rPr>
        <w:t>Инспекцией</w:t>
      </w:r>
      <w:r w:rsidR="008971B7" w:rsidRPr="007A71BC">
        <w:rPr>
          <w:rFonts w:eastAsia="Calibri" w:cs="Times New Roman"/>
          <w:sz w:val="26"/>
          <w:szCs w:val="26"/>
        </w:rPr>
        <w:t>:</w:t>
      </w:r>
      <w:r w:rsidR="006B3316">
        <w:rPr>
          <w:rFonts w:eastAsia="Calibri" w:cs="Times New Roman"/>
          <w:sz w:val="26"/>
          <w:szCs w:val="26"/>
        </w:rPr>
        <w:t xml:space="preserve"> </w:t>
      </w:r>
    </w:p>
    <w:p w:rsidR="00766D03" w:rsidRPr="009D5F8B" w:rsidRDefault="009D5F8B" w:rsidP="009D5F8B">
      <w:pPr>
        <w:widowControl w:val="0"/>
        <w:ind w:left="106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66D03" w:rsidRPr="009D5F8B">
        <w:rPr>
          <w:rFonts w:cs="Times New Roman"/>
          <w:sz w:val="26"/>
          <w:szCs w:val="26"/>
        </w:rPr>
        <w:t>оказание информационных услуг налогоплательщикам;</w:t>
      </w:r>
    </w:p>
    <w:p w:rsidR="00766D03" w:rsidRPr="009D5F8B" w:rsidRDefault="009D5F8B" w:rsidP="009D5F8B">
      <w:pPr>
        <w:widowControl w:val="0"/>
        <w:ind w:left="106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</w:t>
      </w:r>
      <w:r w:rsidR="00766D03" w:rsidRPr="009D5F8B">
        <w:rPr>
          <w:rFonts w:cs="Times New Roman"/>
          <w:sz w:val="26"/>
          <w:szCs w:val="26"/>
        </w:rPr>
        <w:t xml:space="preserve">информирование налогоплательщиков по вопросам функционирования инспекции, по результатам её контрольной деятельности; </w:t>
      </w:r>
    </w:p>
    <w:p w:rsidR="00EE0B20" w:rsidRPr="009D5F8B" w:rsidRDefault="009D5F8B" w:rsidP="009D5F8B">
      <w:pPr>
        <w:widowControl w:val="0"/>
        <w:ind w:left="106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66D03" w:rsidRPr="009D5F8B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="00544D47" w:rsidRPr="009D5F8B">
        <w:rPr>
          <w:rFonts w:cs="Times New Roman"/>
          <w:sz w:val="26"/>
          <w:szCs w:val="26"/>
        </w:rPr>
        <w:t>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AB2297" w:rsidRDefault="00AB2297" w:rsidP="00AF21ED">
      <w:pPr>
        <w:widowControl w:val="0"/>
        <w:rPr>
          <w:rFonts w:cs="Times New Roman"/>
          <w:sz w:val="26"/>
          <w:szCs w:val="26"/>
        </w:rPr>
      </w:pPr>
    </w:p>
    <w:p w:rsidR="00AB2297" w:rsidRDefault="00AB2297" w:rsidP="00AF21ED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AB2297" w:rsidSect="003643C2">
      <w:headerReference w:type="default" r:id="rId16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6CE" w:rsidRDefault="005556CE" w:rsidP="003B7A81">
      <w:r>
        <w:separator/>
      </w:r>
    </w:p>
  </w:endnote>
  <w:endnote w:type="continuationSeparator" w:id="0">
    <w:p w:rsidR="005556CE" w:rsidRDefault="005556C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6CE" w:rsidRDefault="005556CE" w:rsidP="003B7A81">
      <w:r>
        <w:separator/>
      </w:r>
    </w:p>
  </w:footnote>
  <w:footnote w:type="continuationSeparator" w:id="0">
    <w:p w:rsidR="005556CE" w:rsidRDefault="005556C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B2297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77565D6"/>
    <w:multiLevelType w:val="hybridMultilevel"/>
    <w:tmpl w:val="F8AEE3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1A2115"/>
    <w:multiLevelType w:val="hybridMultilevel"/>
    <w:tmpl w:val="9698C1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7500F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1A67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B7E50"/>
    <w:rsid w:val="002D1878"/>
    <w:rsid w:val="002D4283"/>
    <w:rsid w:val="002D71C6"/>
    <w:rsid w:val="002F5B24"/>
    <w:rsid w:val="002F7E35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0B23"/>
    <w:rsid w:val="003479FD"/>
    <w:rsid w:val="003643C2"/>
    <w:rsid w:val="00387CE6"/>
    <w:rsid w:val="00393BEB"/>
    <w:rsid w:val="00397C11"/>
    <w:rsid w:val="003A05C8"/>
    <w:rsid w:val="003A2761"/>
    <w:rsid w:val="003A43AB"/>
    <w:rsid w:val="003B7A81"/>
    <w:rsid w:val="003C4B94"/>
    <w:rsid w:val="003C4C59"/>
    <w:rsid w:val="003D19F4"/>
    <w:rsid w:val="003D3AB5"/>
    <w:rsid w:val="00402F47"/>
    <w:rsid w:val="00403DA8"/>
    <w:rsid w:val="00404AE7"/>
    <w:rsid w:val="0041019D"/>
    <w:rsid w:val="004120BB"/>
    <w:rsid w:val="00413B03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5C1D"/>
    <w:rsid w:val="0052623E"/>
    <w:rsid w:val="00526FFE"/>
    <w:rsid w:val="00527194"/>
    <w:rsid w:val="00530BEE"/>
    <w:rsid w:val="0053153E"/>
    <w:rsid w:val="00532AAD"/>
    <w:rsid w:val="00532C61"/>
    <w:rsid w:val="00536AA0"/>
    <w:rsid w:val="00537E24"/>
    <w:rsid w:val="00541B55"/>
    <w:rsid w:val="00544D47"/>
    <w:rsid w:val="00550342"/>
    <w:rsid w:val="005556CE"/>
    <w:rsid w:val="00574780"/>
    <w:rsid w:val="0058504A"/>
    <w:rsid w:val="00585805"/>
    <w:rsid w:val="0058593C"/>
    <w:rsid w:val="00592CFC"/>
    <w:rsid w:val="0059423D"/>
    <w:rsid w:val="005B1FC5"/>
    <w:rsid w:val="005C0179"/>
    <w:rsid w:val="005D1E10"/>
    <w:rsid w:val="005D1E6A"/>
    <w:rsid w:val="005D7ABC"/>
    <w:rsid w:val="005F2199"/>
    <w:rsid w:val="005F3296"/>
    <w:rsid w:val="006160F5"/>
    <w:rsid w:val="00617C1F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6668"/>
    <w:rsid w:val="007423E7"/>
    <w:rsid w:val="007536C9"/>
    <w:rsid w:val="007556B4"/>
    <w:rsid w:val="00757903"/>
    <w:rsid w:val="00765E4A"/>
    <w:rsid w:val="00766D03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406D0"/>
    <w:rsid w:val="008660B4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D5F8B"/>
    <w:rsid w:val="009E439B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345F"/>
    <w:rsid w:val="00A34A05"/>
    <w:rsid w:val="00A356E4"/>
    <w:rsid w:val="00A4459C"/>
    <w:rsid w:val="00A4681A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2297"/>
    <w:rsid w:val="00AB309A"/>
    <w:rsid w:val="00AB405B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73610"/>
    <w:rsid w:val="00B80EC5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2B64"/>
    <w:rsid w:val="00BE4F2D"/>
    <w:rsid w:val="00BE52D9"/>
    <w:rsid w:val="00BE5434"/>
    <w:rsid w:val="00BF7391"/>
    <w:rsid w:val="00C0628D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6947"/>
    <w:rsid w:val="00CC7316"/>
    <w:rsid w:val="00CD004D"/>
    <w:rsid w:val="00CD4C60"/>
    <w:rsid w:val="00CD4E16"/>
    <w:rsid w:val="00CD6979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31074"/>
    <w:rsid w:val="00E3145A"/>
    <w:rsid w:val="00E42319"/>
    <w:rsid w:val="00E44F9D"/>
    <w:rsid w:val="00E45E47"/>
    <w:rsid w:val="00E5383C"/>
    <w:rsid w:val="00E57041"/>
    <w:rsid w:val="00E6275C"/>
    <w:rsid w:val="00E64D77"/>
    <w:rsid w:val="00E67578"/>
    <w:rsid w:val="00E70884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D2B32"/>
    <w:rsid w:val="00ED498C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0DF7"/>
    <w:rsid w:val="00F1199D"/>
    <w:rsid w:val="00F12117"/>
    <w:rsid w:val="00F168F1"/>
    <w:rsid w:val="00F16B72"/>
    <w:rsid w:val="00F17EC4"/>
    <w:rsid w:val="00F232D3"/>
    <w:rsid w:val="00F25D3D"/>
    <w:rsid w:val="00F3177C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CD15A71-3292-498C-955B-6213E0F63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1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87C84-7153-4548-BB0E-6398A61DC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3451</Words>
  <Characters>19676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6</cp:revision>
  <cp:lastPrinted>2021-09-29T11:22:00Z</cp:lastPrinted>
  <dcterms:created xsi:type="dcterms:W3CDTF">2021-09-29T11:22:00Z</dcterms:created>
  <dcterms:modified xsi:type="dcterms:W3CDTF">2021-10-05T08:40:00Z</dcterms:modified>
</cp:coreProperties>
</file>